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C7" w:rsidRDefault="007366C7" w:rsidP="007366C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Анализ рез</w:t>
      </w:r>
      <w:r w:rsidR="00EE4D9B">
        <w:rPr>
          <w:b/>
          <w:bCs/>
          <w:sz w:val="27"/>
          <w:szCs w:val="27"/>
        </w:rPr>
        <w:t xml:space="preserve">ультатов ЕГЭ и ОГЭ 2020 года </w:t>
      </w:r>
      <w:r>
        <w:rPr>
          <w:b/>
          <w:bCs/>
          <w:sz w:val="27"/>
          <w:szCs w:val="27"/>
        </w:rPr>
        <w:t xml:space="preserve"> с целью выявления проблемных зон обучающихся. Использование результатов оценочных процедур (ЕГЭ, ОГЭ, ВПР) в управлении качеством образования и совершенствовании образовательного процесса.</w:t>
      </w:r>
    </w:p>
    <w:p w:rsidR="007366C7" w:rsidRDefault="007366C7" w:rsidP="007366C7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7"/>
          <w:szCs w:val="27"/>
        </w:rPr>
        <w:t>На современном этапе, в условиях модернизации образования и в связи с переходом на новые образовательные стандарты второго поколения,  перед учителем стоит задача формирования личности, умеющей самостоятельно организовать свою деятельность и свободно ориентироваться в информационном пространстве,</w:t>
      </w:r>
      <w:r w:rsidR="00B52F3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научить их добывать нужную информацию самостоятельно, научить их осознанному чтению учебной литературы.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Цель учителя – дать качественные знания по предмету.  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Традиционный подход к процессу обучения не позволяет создавать реальные условия для качественного решения поставленной задачи, поэтому внимание учителя должно быть направлено на вовлечение каждого школьника в активную познавательную и творческую деятельность. Этого можно добиться, используя новые технологии, необходимые для активной мыслительной деятельности и развития </w:t>
      </w:r>
      <w:proofErr w:type="spellStart"/>
      <w:r>
        <w:rPr>
          <w:sz w:val="27"/>
          <w:szCs w:val="27"/>
        </w:rPr>
        <w:t>коммуникативности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>.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Учителя должны ориентировать учебный процесс на развитие воображения и мышления. На первое место нужно ставить мышление ученика, а не память. На уроках необходимо применять видеоматериалы, иллюстрации, таблицы, учебную литературу, дополнительную литературу (хрестоматии, научно-популярную литературу), Интернет-ресурсы, </w:t>
      </w:r>
      <w:proofErr w:type="spellStart"/>
      <w:r>
        <w:rPr>
          <w:sz w:val="27"/>
          <w:szCs w:val="27"/>
        </w:rPr>
        <w:t>медиатеки</w:t>
      </w:r>
      <w:proofErr w:type="spellEnd"/>
      <w:r>
        <w:rPr>
          <w:sz w:val="27"/>
          <w:szCs w:val="27"/>
        </w:rPr>
        <w:t>.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proofErr w:type="gramStart"/>
      <w:r>
        <w:rPr>
          <w:sz w:val="27"/>
          <w:szCs w:val="27"/>
        </w:rPr>
        <w:t>С целью качественной подготовки выпускников к государственной итоговой аттестации предусматривается проведение не отдельных мероприятий, а целого комплекса последовательных и взаимосвязанных направлений работы, которые объединяет План мероприятий по подготовке и проведению государственной итоговой аттестации, поэтому в школе разработан и реализовался план мероприятий по подготовке и проведению государственной итоговой аттестации в 2021 году.</w:t>
      </w:r>
      <w:proofErr w:type="gramEnd"/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 течение учебного года проводится большая подготовительная работа к государственной итоговой аттестации по предметам. </w:t>
      </w:r>
      <w:r>
        <w:rPr>
          <w:sz w:val="27"/>
          <w:szCs w:val="27"/>
        </w:rPr>
        <w:t xml:space="preserve">Обучающиеся 11 классов школы  принимают  участие в репетиционном экзамене по русскому </w:t>
      </w:r>
      <w:proofErr w:type="spellStart"/>
      <w:r>
        <w:rPr>
          <w:sz w:val="27"/>
          <w:szCs w:val="27"/>
        </w:rPr>
        <w:t>языку</w:t>
      </w:r>
      <w:proofErr w:type="gramStart"/>
      <w:r>
        <w:rPr>
          <w:sz w:val="27"/>
          <w:szCs w:val="27"/>
        </w:rPr>
        <w:t>,о</w:t>
      </w:r>
      <w:proofErr w:type="gramEnd"/>
      <w:r>
        <w:rPr>
          <w:sz w:val="27"/>
          <w:szCs w:val="27"/>
        </w:rPr>
        <w:t>бществознанию</w:t>
      </w:r>
      <w:proofErr w:type="spellEnd"/>
      <w:r>
        <w:rPr>
          <w:sz w:val="27"/>
          <w:szCs w:val="27"/>
        </w:rPr>
        <w:t>. В 9 и 11 классах школы  проведено тестирование по контрольно-измерительным материалам единого государственного экзамена и основного государственного экзамена в декабре и апреле учебного года.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Учителя-предметники проводят самостоятельные и контрольные работы по предметам в тестовой форме по материалам, идентичным контрольно-измерительным материалам ЕГЭ и ОГЭ.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rPr>
          <w:color w:val="FF0000"/>
        </w:rPr>
        <w:t> </w:t>
      </w:r>
      <w:r>
        <w:rPr>
          <w:color w:val="000000"/>
          <w:sz w:val="27"/>
          <w:szCs w:val="27"/>
        </w:rPr>
        <w:t>Проведение мониторингов, контрольных, проверочных работ  и  пробных экзаменов  даёт возможность учителям-предметникам  скорректировать дальнейшую  работу.</w:t>
      </w:r>
      <w:r>
        <w:rPr>
          <w:b/>
          <w:bCs/>
          <w:color w:val="FF0000"/>
          <w:sz w:val="27"/>
          <w:szCs w:val="27"/>
        </w:rPr>
        <w:t> 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Подготовка к ЕГЭ по предметам требует серьёзного и вдумчивого отношения к нему как со стороны ученика, его родителей, так и со стороны учителя. Хочется отметить, что выполнение тренировочных заданий (так называемое «натаскивание») не гарантирует успешную сдачу экзамена. Конечно, </w:t>
      </w:r>
      <w:r>
        <w:rPr>
          <w:color w:val="000000"/>
          <w:sz w:val="27"/>
          <w:szCs w:val="27"/>
        </w:rPr>
        <w:lastRenderedPageBreak/>
        <w:t>необходимо тщательно анализировать допускаемые ребятами ошибки, искать пути устранения этих ошибок.  При этом важно видеть проблемы всего класса и каждого ученика, помнить о необходимости индивидуального сопровождения ребят, имеющих учебные затруднения. Для себя мы обязаны выработать формы организации работы по максимальному уменьшению группы риска и повышению тестового балла.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</w:p>
    <w:p w:rsidR="007366C7" w:rsidRDefault="007366C7" w:rsidP="007366C7">
      <w:pPr>
        <w:pStyle w:val="a3"/>
        <w:spacing w:before="0" w:beforeAutospacing="0" w:after="0" w:afterAutospacing="0" w:line="294" w:lineRule="atLeast"/>
      </w:pP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РЕКОМЕНДАЦИИ.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proofErr w:type="gramStart"/>
      <w:r>
        <w:rPr>
          <w:sz w:val="27"/>
          <w:szCs w:val="27"/>
        </w:rPr>
        <w:t>1.Учителям-предметникам организовать всестороннюю помощь выпускникам, способствующую повышению качества подготовки обучающихся к ЕГЭ: групповые консультации, групповая и индивидуальная работа во внеурочное время и т. д.</w:t>
      </w:r>
      <w:proofErr w:type="gramEnd"/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2.Вести постоянный анализ результатов тренировочных работ с целью определения типичных ошибок и их ликвидации. Использовать методические приемы, повышающие эффективность подготовки к ЕГЭ и ГИА-9.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3.Уделить особое внимание </w:t>
      </w:r>
      <w:proofErr w:type="gramStart"/>
      <w:r>
        <w:rPr>
          <w:sz w:val="27"/>
          <w:szCs w:val="27"/>
        </w:rPr>
        <w:t>слабоуспевающим</w:t>
      </w:r>
      <w:proofErr w:type="gramEnd"/>
      <w:r>
        <w:rPr>
          <w:sz w:val="27"/>
          <w:szCs w:val="27"/>
        </w:rPr>
        <w:t xml:space="preserve"> обучающимся и поставить их на постоянный контроль со стороны учителя.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4.Для усиления эффективности преподавания предметов в системе использовать </w:t>
      </w:r>
      <w:r>
        <w:rPr>
          <w:sz w:val="27"/>
          <w:szCs w:val="27"/>
        </w:rPr>
        <w:t>уровневую дифференциацию, личностно-ориентированный подход</w:t>
      </w:r>
      <w:r>
        <w:rPr>
          <w:color w:val="000000"/>
          <w:sz w:val="27"/>
          <w:szCs w:val="27"/>
        </w:rPr>
        <w:t> на уроках, факультативах и во внеурочное время</w:t>
      </w:r>
      <w:r>
        <w:rPr>
          <w:sz w:val="27"/>
          <w:szCs w:val="27"/>
        </w:rPr>
        <w:t xml:space="preserve">, проводить индивидуальную работу с </w:t>
      </w:r>
      <w:proofErr w:type="gramStart"/>
      <w:r>
        <w:rPr>
          <w:sz w:val="27"/>
          <w:szCs w:val="27"/>
        </w:rPr>
        <w:t>обучающимися</w:t>
      </w:r>
      <w:proofErr w:type="gramEnd"/>
      <w:r>
        <w:rPr>
          <w:sz w:val="27"/>
          <w:szCs w:val="27"/>
        </w:rPr>
        <w:t xml:space="preserve"> по освоению стандарта.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5.Учителям-предметникам обратить внимание на выполнение требований к уровню подготовки выпускников по предметам и критерии оценивания работ обучающихся. Не завышать оценки за устные ответы и письменные работы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Важнейшим показателем качества образования является объективная оценка учебных достижений обучающихся. Этот показатель важен как для всей системы образования, так и для каждого отдельного ученика. Хочу отметить, что о несоответствии оценок на уроках и итоговых за четверть и полугодие, за устные ответы и письменные работы, годовых оценок и результатов на экзаменах мы говорили неоднократно на заседаниях МО, отмечалось в справках по </w:t>
      </w:r>
      <w:proofErr w:type="gramStart"/>
      <w:r>
        <w:rPr>
          <w:color w:val="000000"/>
          <w:sz w:val="27"/>
          <w:szCs w:val="27"/>
        </w:rPr>
        <w:t>контролю за</w:t>
      </w:r>
      <w:proofErr w:type="gramEnd"/>
      <w:r>
        <w:rPr>
          <w:color w:val="000000"/>
          <w:sz w:val="27"/>
          <w:szCs w:val="27"/>
        </w:rPr>
        <w:t xml:space="preserve"> предметами. Поэтому задачами каждого учителя являются: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- адекватная оценка в течение учебного периода знаний, умений и </w:t>
      </w:r>
      <w:proofErr w:type="gramStart"/>
      <w:r>
        <w:rPr>
          <w:color w:val="000000"/>
          <w:sz w:val="27"/>
          <w:szCs w:val="27"/>
        </w:rPr>
        <w:t>навыков</w:t>
      </w:r>
      <w:proofErr w:type="gramEnd"/>
      <w:r>
        <w:rPr>
          <w:color w:val="000000"/>
          <w:sz w:val="27"/>
          <w:szCs w:val="27"/>
        </w:rPr>
        <w:t xml:space="preserve"> обучающихся в соответствии с их индивидуальными особенностями и возможностями; </w:t>
      </w:r>
      <w:r>
        <w:rPr>
          <w:sz w:val="27"/>
          <w:szCs w:val="27"/>
        </w:rPr>
        <w:t>не допускать завышения оценок;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- не «натаскивание» старшеклассников на выполнение заданий различного уровня сложности, а организация системной продуманной работы в течение всех лет обучения предмету.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На любом уроке учитель должен стремиться понять, усвоили ли дети содержание урока, причем каждый ученик, а не вообще класс. Иногда школьник начинает плохо учиться, так как учитель не замечает, что ученик не усвоил материал урока и ему трудно и неинтересно на следующем уроке. Старшеклассники пробелы в знаниях могут ликвидировать за счет самостоятельных усилий и самостоятельной работы; младшие школьники без </w:t>
      </w:r>
      <w:r>
        <w:rPr>
          <w:sz w:val="27"/>
          <w:szCs w:val="27"/>
        </w:rPr>
        <w:lastRenderedPageBreak/>
        <w:t>руководства взрослых, как правило, не способны или не желают самостоятельно выучивать то, что не успели на уроке.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Одно из основных условий повышения качества образования - систематический контроль универсальных учебных действий обучающихся. Учитель в своей работе должен использовать не только общепринятые формы контроля (самостоятельные и контрольные работы, устный опрос у доски, тесты и т.д.), но и систематически внедрять новые формы контроля. Умелое владение учителем различными формами контроля УУД способствует повышению заинтересованности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 xml:space="preserve"> в изучение предмета, предупреждает отставание, обеспечивает активную работу каждого ученика. Контроль нужно проводить так, чтобы он был обучающим.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Одновременно с реализацией стандарта общего образования должна быть выстроена разветвленная система поиска и поддержки талантливых детей, также их сопровождения в течение всего периода становления личности. Больше внимания нужно уделять внеклассной работе по предмету, о которой в последнее время мы стали забывать. В результате внеурочной деятельности по предмету раскрывается творческий потенциал </w:t>
      </w:r>
      <w:proofErr w:type="gramStart"/>
      <w:r>
        <w:rPr>
          <w:sz w:val="27"/>
          <w:szCs w:val="27"/>
        </w:rPr>
        <w:t>обучающегося</w:t>
      </w:r>
      <w:proofErr w:type="gramEnd"/>
      <w:r>
        <w:rPr>
          <w:sz w:val="27"/>
          <w:szCs w:val="27"/>
        </w:rPr>
        <w:t xml:space="preserve">. Каждый ученик публично демонстрирует </w:t>
      </w:r>
      <w:proofErr w:type="gramStart"/>
      <w:r>
        <w:rPr>
          <w:sz w:val="27"/>
          <w:szCs w:val="27"/>
        </w:rPr>
        <w:t>достигнутое</w:t>
      </w:r>
      <w:proofErr w:type="gramEnd"/>
      <w:r>
        <w:rPr>
          <w:sz w:val="27"/>
          <w:szCs w:val="27"/>
        </w:rPr>
        <w:t>.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Анализ результатов ЕГЭ и ОГЭ позволяет сделать выводы о качестве работы учителей-предметников, педагогического коллектива в целом, а также уровне управленческой деятельности администрации школы.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Пути решения выявленных проблем: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sym w:font="Symbol" w:char="F02D"/>
      </w:r>
      <w:r>
        <w:rPr>
          <w:sz w:val="27"/>
          <w:szCs w:val="27"/>
        </w:rPr>
        <w:t>модернизация рабочих программ по математике в 5–11 классах с учетом введения направлений математической подготовки, необходимости обеспечения возможности построения индивидуальных образовательных траекторий;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sym w:font="Symbol" w:char="F02D"/>
      </w:r>
      <w:r>
        <w:rPr>
          <w:sz w:val="27"/>
          <w:szCs w:val="27"/>
        </w:rPr>
        <w:t>совершенствование преподавания учебных предметов;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sym w:font="Symbol" w:char="F02D"/>
      </w:r>
      <w:r>
        <w:rPr>
          <w:sz w:val="27"/>
          <w:szCs w:val="27"/>
        </w:rPr>
        <w:t>создание положительной мотивации обучающихся к изучению предметов с целью качественной подготовки к ГИА; отработка усвоения знаний и навыков по предмету в соответствии с требованиями государственных стандартов образования к минимальному уровню подготовки обучающихся;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sym w:font="Symbol" w:char="F02D"/>
      </w:r>
      <w:r>
        <w:t> </w:t>
      </w:r>
      <w:r>
        <w:rPr>
          <w:sz w:val="27"/>
          <w:szCs w:val="27"/>
        </w:rPr>
        <w:t xml:space="preserve">развитие у обучающихся умений работы с различными типами тестовых заданий; практиковать </w:t>
      </w:r>
      <w:proofErr w:type="spellStart"/>
      <w:r>
        <w:rPr>
          <w:sz w:val="27"/>
          <w:szCs w:val="27"/>
        </w:rPr>
        <w:t>разноуровневые</w:t>
      </w:r>
      <w:proofErr w:type="spellEnd"/>
      <w:r>
        <w:rPr>
          <w:sz w:val="27"/>
          <w:szCs w:val="27"/>
        </w:rPr>
        <w:t xml:space="preserve"> контрольные работы, тесты с учетом уровня подготовленности каждого обучающегося;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sym w:font="Symbol" w:char="F02D"/>
      </w:r>
      <w:r>
        <w:rPr>
          <w:sz w:val="27"/>
          <w:szCs w:val="27"/>
        </w:rPr>
        <w:t>организация систематического повторения базовых тем на протяжении всех уроков с использованием тематического контроля; ведение целенаправленной работы по ликвидации пробелов в знаниях обучающихся; создание педагогических условий для формирования устойчивого навыка у каждого обучающегося на протяжении всех уроков.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sym w:font="Symbol" w:char="F02D"/>
      </w:r>
      <w:r>
        <w:rPr>
          <w:sz w:val="27"/>
          <w:szCs w:val="27"/>
        </w:rPr>
        <w:t xml:space="preserve">совершенствование учебного процесса в части мотивации обучающихся, организация </w:t>
      </w:r>
      <w:proofErr w:type="spellStart"/>
      <w:r>
        <w:rPr>
          <w:sz w:val="27"/>
          <w:szCs w:val="27"/>
        </w:rPr>
        <w:t>предпрофильного</w:t>
      </w:r>
      <w:proofErr w:type="spellEnd"/>
      <w:r>
        <w:rPr>
          <w:sz w:val="27"/>
          <w:szCs w:val="27"/>
        </w:rPr>
        <w:t xml:space="preserve"> мониторинга в целях выявления потребностей и целей обучающихся в изучении математики;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t>–</w:t>
      </w:r>
      <w:r>
        <w:rPr>
          <w:sz w:val="27"/>
          <w:szCs w:val="27"/>
        </w:rPr>
        <w:t>повышение информированности родителей, развитие моделей родительского оценивания, принятия обоснованных решений о выборе образовательной траектории ребенка;</w:t>
      </w:r>
    </w:p>
    <w:p w:rsidR="007366C7" w:rsidRDefault="007366C7" w:rsidP="007366C7">
      <w:pPr>
        <w:pStyle w:val="a3"/>
        <w:spacing w:before="0" w:beforeAutospacing="0" w:after="0" w:afterAutospacing="0" w:line="294" w:lineRule="atLeast"/>
      </w:pPr>
      <w:r>
        <w:sym w:font="Symbol" w:char="F02D"/>
      </w:r>
      <w:r>
        <w:rPr>
          <w:sz w:val="27"/>
          <w:szCs w:val="27"/>
        </w:rPr>
        <w:t>введение стандартизированного внешнего уровневого оценивания как основы для формирования итоговых школьных отметок.</w:t>
      </w:r>
    </w:p>
    <w:p w:rsidR="00CE5EF8" w:rsidRDefault="00CE5EF8" w:rsidP="00CE5EF8">
      <w:pPr>
        <w:rPr>
          <w:lang w:eastAsia="ru-RU"/>
        </w:rPr>
      </w:pPr>
    </w:p>
    <w:p w:rsidR="00CE5EF8" w:rsidRDefault="00CE5EF8" w:rsidP="00CE5EF8">
      <w:pPr>
        <w:rPr>
          <w:lang w:eastAsia="ru-RU"/>
        </w:rPr>
      </w:pPr>
    </w:p>
    <w:p w:rsidR="00CE5EF8" w:rsidRPr="00CE5EF8" w:rsidRDefault="00CE5EF8" w:rsidP="00CE5E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lang w:eastAsia="ru-RU"/>
        </w:rPr>
        <w:tab/>
      </w:r>
      <w:r w:rsidRPr="00CE5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по устранению выявленных пробелов по результатам</w:t>
      </w:r>
    </w:p>
    <w:p w:rsidR="00CE5EF8" w:rsidRPr="00CE5EF8" w:rsidRDefault="00CE5EF8" w:rsidP="00CE5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ВПР 2019-2020 учебного года и подготовке к проведению ВПР</w:t>
      </w:r>
    </w:p>
    <w:p w:rsidR="00CE5EF8" w:rsidRPr="00CE5EF8" w:rsidRDefault="00CE5EF8" w:rsidP="00CE5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2020-2021 учебном году</w:t>
      </w:r>
    </w:p>
    <w:tbl>
      <w:tblPr>
        <w:tblW w:w="943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456"/>
        <w:gridCol w:w="2268"/>
      </w:tblGrid>
      <w:tr w:rsidR="00CE5EF8" w:rsidRPr="00CE5EF8" w:rsidTr="006C3140">
        <w:trPr>
          <w:trHeight w:val="248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5EF8" w:rsidRPr="00CE5EF8" w:rsidRDefault="00CE5EF8" w:rsidP="00CE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EF8" w:rsidRPr="00CE5EF8" w:rsidRDefault="00CE5EF8" w:rsidP="00CE5EF8">
            <w:pPr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EF8" w:rsidRPr="00CE5EF8" w:rsidRDefault="00CE5EF8" w:rsidP="00CE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Сроки</w:t>
            </w:r>
          </w:p>
        </w:tc>
      </w:tr>
      <w:tr w:rsidR="00CE5EF8" w:rsidRPr="00CE5EF8" w:rsidTr="006C3140">
        <w:trPr>
          <w:trHeight w:val="220"/>
          <w:jc w:val="center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EF8" w:rsidRPr="00CE5EF8" w:rsidRDefault="00CE5EF8" w:rsidP="00CE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5EF8"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F8" w:rsidRPr="00CE5EF8" w:rsidRDefault="00CE5EF8" w:rsidP="00CE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F8" w:rsidRPr="00CE5EF8" w:rsidRDefault="00CE5EF8" w:rsidP="00CE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EF8" w:rsidRPr="00CE5EF8" w:rsidTr="006C3140">
        <w:trPr>
          <w:trHeight w:val="10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8" w:rsidRPr="00CE5EF8" w:rsidRDefault="00CE5EF8" w:rsidP="00CE5EF8">
            <w:pPr>
              <w:spacing w:after="0" w:line="240" w:lineRule="auto"/>
              <w:ind w:right="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8" w:rsidRPr="00CE5EF8" w:rsidRDefault="00CE5EF8" w:rsidP="00CE5EF8">
            <w:pPr>
              <w:spacing w:after="0" w:line="240" w:lineRule="auto"/>
              <w:ind w:left="219" w:righ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анализ результатов ВПР с целью выявления проблем формирования базовых предметных компетенций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8" w:rsidRPr="00CE5EF8" w:rsidRDefault="00CE5EF8" w:rsidP="00CE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  <w:proofErr w:type="gramStart"/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 2020</w:t>
            </w:r>
          </w:p>
        </w:tc>
      </w:tr>
      <w:tr w:rsidR="00CE5EF8" w:rsidRPr="00CE5EF8" w:rsidTr="006C3140">
        <w:trPr>
          <w:trHeight w:val="10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8" w:rsidRPr="00CE5EF8" w:rsidRDefault="00CE5EF8" w:rsidP="00CE5EF8">
            <w:pPr>
              <w:spacing w:after="0" w:line="240" w:lineRule="auto"/>
              <w:ind w:right="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8" w:rsidRPr="00CE5EF8" w:rsidRDefault="00CE5EF8" w:rsidP="00CE5EF8">
            <w:pPr>
              <w:spacing w:after="0" w:line="240" w:lineRule="auto"/>
              <w:ind w:left="219" w:righ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детальный анализ выполнения</w:t>
            </w:r>
          </w:p>
          <w:p w:rsidR="00CE5EF8" w:rsidRPr="00CE5EF8" w:rsidRDefault="00CE5EF8" w:rsidP="00CE5EF8">
            <w:pPr>
              <w:spacing w:after="0" w:line="240" w:lineRule="auto"/>
              <w:ind w:left="219" w:righ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 ВПР, разобрать наиболее</w:t>
            </w:r>
          </w:p>
          <w:p w:rsidR="00CE5EF8" w:rsidRPr="00CE5EF8" w:rsidRDefault="00CE5EF8" w:rsidP="00CE5EF8">
            <w:pPr>
              <w:spacing w:after="0" w:line="240" w:lineRule="auto"/>
              <w:ind w:left="219" w:righ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типичные ошибки учащихся на уроках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8" w:rsidRPr="00CE5EF8" w:rsidRDefault="00CE5EF8" w:rsidP="00CE5EF8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  <w:proofErr w:type="gramStart"/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 2020</w:t>
            </w:r>
          </w:p>
        </w:tc>
      </w:tr>
      <w:tr w:rsidR="00CE5EF8" w:rsidRPr="00CE5EF8" w:rsidTr="006C3140">
        <w:trPr>
          <w:trHeight w:val="8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8" w:rsidRPr="00CE5EF8" w:rsidRDefault="00CE5EF8" w:rsidP="00CE5EF8">
            <w:pPr>
              <w:spacing w:after="0" w:line="240" w:lineRule="auto"/>
              <w:ind w:right="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8" w:rsidRPr="00CE5EF8" w:rsidRDefault="00CE5EF8" w:rsidP="00CE5EF8">
            <w:pPr>
              <w:spacing w:after="0" w:line="240" w:lineRule="auto"/>
              <w:ind w:left="219" w:righ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 индивидуальные занятия </w:t>
            </w:r>
            <w:proofErr w:type="gramStart"/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CE5EF8" w:rsidRPr="00CE5EF8" w:rsidRDefault="00CE5EF8" w:rsidP="00CE5EF8">
            <w:pPr>
              <w:spacing w:after="0" w:line="240" w:lineRule="auto"/>
              <w:ind w:left="219" w:righ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учащимися по устранению пробелов в знаниях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8" w:rsidRPr="00CE5EF8" w:rsidRDefault="00CE5EF8" w:rsidP="00CE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CE5EF8" w:rsidRPr="00CE5EF8" w:rsidTr="006C3140">
        <w:trPr>
          <w:trHeight w:hRule="exact" w:val="2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8" w:rsidRPr="00CE5EF8" w:rsidRDefault="00CE5EF8" w:rsidP="00CE5EF8">
            <w:pPr>
              <w:spacing w:after="0" w:line="240" w:lineRule="auto"/>
              <w:ind w:right="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8" w:rsidRPr="00CE5EF8" w:rsidRDefault="00CE5EF8" w:rsidP="00CE5EF8">
            <w:pPr>
              <w:spacing w:after="0" w:line="240" w:lineRule="auto"/>
              <w:ind w:left="219" w:righ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родителей в учебно-воспитательный процесс:</w:t>
            </w:r>
          </w:p>
          <w:p w:rsidR="00CE5EF8" w:rsidRPr="00CE5EF8" w:rsidRDefault="00CE5EF8" w:rsidP="00CE5EF8">
            <w:pPr>
              <w:numPr>
                <w:ilvl w:val="0"/>
                <w:numId w:val="1"/>
              </w:numPr>
              <w:spacing w:after="0" w:line="240" w:lineRule="auto"/>
              <w:ind w:left="644" w:right="2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учащихся о результатах работы;</w:t>
            </w:r>
          </w:p>
          <w:p w:rsidR="00CE5EF8" w:rsidRPr="00CE5EF8" w:rsidRDefault="00CE5EF8" w:rsidP="00CE5EF8">
            <w:pPr>
              <w:numPr>
                <w:ilvl w:val="0"/>
                <w:numId w:val="1"/>
              </w:numPr>
              <w:spacing w:after="0" w:line="240" w:lineRule="auto"/>
              <w:ind w:left="644" w:right="2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индивидуальных бесед с родителями с целью усиления </w:t>
            </w:r>
            <w:proofErr w:type="gramStart"/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подготовкой  к урокам обучающихся.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8" w:rsidRPr="00CE5EF8" w:rsidRDefault="00CE5EF8" w:rsidP="00CE5EF8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CE5EF8" w:rsidRPr="00CE5EF8" w:rsidRDefault="00CE5EF8" w:rsidP="00CE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EF8" w:rsidRPr="00CE5EF8" w:rsidTr="006C3140">
        <w:trPr>
          <w:trHeight w:val="2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8" w:rsidRPr="00CE5EF8" w:rsidRDefault="00CE5EF8" w:rsidP="00CE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F8" w:rsidRPr="00CE5EF8" w:rsidRDefault="00CE5EF8" w:rsidP="00CE5EF8">
            <w:pPr>
              <w:spacing w:after="0" w:line="240" w:lineRule="auto"/>
              <w:ind w:left="219" w:right="2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обязательный тематический учет знаний слабоуспевающих учащихся 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F8" w:rsidRPr="00CE5EF8" w:rsidRDefault="00CE5EF8" w:rsidP="00CE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CE5EF8" w:rsidRPr="00CE5EF8" w:rsidTr="006C3140">
        <w:trPr>
          <w:trHeight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8" w:rsidRPr="00CE5EF8" w:rsidRDefault="00CE5EF8" w:rsidP="00CE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8" w:rsidRPr="00CE5EF8" w:rsidRDefault="00CE5EF8" w:rsidP="00CE5EF8">
            <w:pPr>
              <w:widowControl w:val="0"/>
              <w:suppressAutoHyphens/>
              <w:spacing w:after="0" w:line="240" w:lineRule="auto"/>
              <w:ind w:left="219" w:right="232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5E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Готовить и использовать на уроках опорные схемы,</w:t>
            </w:r>
            <w:r w:rsidRPr="00CE5EF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 карточки для индивидуальной работы (задания с выбором ответа, карточки – тренажеры, карточки – информаторы, карточки с образцами решения), </w:t>
            </w:r>
            <w:r w:rsidRPr="00CE5EF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наглядные пособия, дидактический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8" w:rsidRPr="00CE5EF8" w:rsidRDefault="00CE5EF8" w:rsidP="00CE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CE5EF8" w:rsidRPr="00CE5EF8" w:rsidTr="006C3140">
        <w:trPr>
          <w:trHeight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8" w:rsidRPr="00CE5EF8" w:rsidRDefault="00CE5EF8" w:rsidP="00CE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8" w:rsidRPr="00CE5EF8" w:rsidRDefault="00CE5EF8" w:rsidP="00CE5EF8">
            <w:pPr>
              <w:spacing w:after="0" w:line="240" w:lineRule="auto"/>
              <w:ind w:left="219" w:right="2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на уроках различные виды опроса (устный, письменный, индивидуальный и др.) для объективности результата.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8" w:rsidRPr="00CE5EF8" w:rsidRDefault="00CE5EF8" w:rsidP="00CE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каждом</w:t>
            </w:r>
          </w:p>
          <w:p w:rsidR="00CE5EF8" w:rsidRPr="00CE5EF8" w:rsidRDefault="00CE5EF8" w:rsidP="00CE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E5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уроке</w:t>
            </w:r>
            <w:proofErr w:type="gramEnd"/>
          </w:p>
        </w:tc>
      </w:tr>
      <w:tr w:rsidR="00CE5EF8" w:rsidRPr="00CE5EF8" w:rsidTr="006C3140">
        <w:trPr>
          <w:trHeight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8" w:rsidRPr="00CE5EF8" w:rsidRDefault="00CE5EF8" w:rsidP="00CE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F8" w:rsidRPr="00CE5EF8" w:rsidRDefault="00CE5EF8" w:rsidP="00CE5EF8">
            <w:pPr>
              <w:spacing w:after="0" w:line="240" w:lineRule="auto"/>
              <w:ind w:left="219" w:right="23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Комментировать оценку ученика, отмечая недостатки, чтобы ученик мог их устранять в дальнейшем</w:t>
            </w:r>
            <w:r w:rsidRPr="00CE5E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F8" w:rsidRPr="00CE5EF8" w:rsidRDefault="00CE5EF8" w:rsidP="00CE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каждом</w:t>
            </w:r>
          </w:p>
          <w:p w:rsidR="00CE5EF8" w:rsidRPr="00CE5EF8" w:rsidRDefault="00CE5EF8" w:rsidP="00CE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E5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уроке</w:t>
            </w:r>
            <w:proofErr w:type="gramEnd"/>
          </w:p>
        </w:tc>
      </w:tr>
      <w:tr w:rsidR="00CE5EF8" w:rsidRPr="00CE5EF8" w:rsidTr="006C3140">
        <w:trPr>
          <w:trHeight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8" w:rsidRPr="00CE5EF8" w:rsidRDefault="00CE5EF8" w:rsidP="00CE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F8" w:rsidRPr="00CE5EF8" w:rsidRDefault="00CE5EF8" w:rsidP="00CE5EF8">
            <w:pPr>
              <w:spacing w:after="0" w:line="240" w:lineRule="auto"/>
              <w:ind w:left="219" w:right="23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F8" w:rsidRPr="00CE5EF8" w:rsidRDefault="00CE5EF8" w:rsidP="00CE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CE5EF8" w:rsidRPr="00CE5EF8" w:rsidTr="006C3140">
        <w:trPr>
          <w:trHeight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8" w:rsidRPr="00CE5EF8" w:rsidRDefault="00CE5EF8" w:rsidP="00CE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8" w:rsidRPr="00CE5EF8" w:rsidRDefault="00CE5EF8" w:rsidP="00CE5EF8">
            <w:pPr>
              <w:spacing w:after="0" w:line="240" w:lineRule="auto"/>
              <w:ind w:left="219" w:right="2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пробного ВПР в рамках урока его анализ и дальнейший детальный разбор результатов.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8" w:rsidRPr="00CE5EF8" w:rsidRDefault="00CE5EF8" w:rsidP="00CE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2021</w:t>
            </w:r>
          </w:p>
        </w:tc>
      </w:tr>
    </w:tbl>
    <w:p w:rsidR="006C3140" w:rsidRPr="006C3140" w:rsidRDefault="006C3140" w:rsidP="006C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 работы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неуспевающими и</w:t>
      </w:r>
      <w:r w:rsidRPr="006C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слабоуспевающими  учащимися</w:t>
      </w:r>
    </w:p>
    <w:p w:rsidR="006C3140" w:rsidRPr="006C3140" w:rsidRDefault="006C3140" w:rsidP="006C3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2020 - 2021 учебный год</w:t>
      </w:r>
    </w:p>
    <w:p w:rsidR="006C3140" w:rsidRPr="006C3140" w:rsidRDefault="006C3140" w:rsidP="006C3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410" w:type="dxa"/>
        <w:tblInd w:w="-743" w:type="dxa"/>
        <w:tblLook w:val="04A0" w:firstRow="1" w:lastRow="0" w:firstColumn="1" w:lastColumn="0" w:noHBand="0" w:noVBand="1"/>
      </w:tblPr>
      <w:tblGrid>
        <w:gridCol w:w="6663"/>
        <w:gridCol w:w="1726"/>
        <w:gridCol w:w="2021"/>
      </w:tblGrid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21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1. 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контрольные, районные контрольные работы).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021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2. Установление причин отставания слабоуспевающих учащихся через беседы со школьными специалистами: классным руководителем, встречи с отдельными родителями и учащимися, показывающими слабые знания.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021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3. 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21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21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5. Вести обязательный тематический учет знаний слабоуспевающих учащихся класс</w:t>
            </w:r>
            <w:proofErr w:type="gramStart"/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диагностические карты)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21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6. 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21" w:type="dxa"/>
            <w:tcBorders>
              <w:right w:val="single" w:sz="4" w:space="0" w:color="auto"/>
            </w:tcBorders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C3140" w:rsidRPr="006C3140" w:rsidTr="006D15DF">
        <w:tc>
          <w:tcPr>
            <w:tcW w:w="10410" w:type="dxa"/>
            <w:gridSpan w:val="3"/>
            <w:tcBorders>
              <w:right w:val="single" w:sz="4" w:space="0" w:color="auto"/>
            </w:tcBorders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 работа предметных МО, учителей-предметников со слабоуспевающими учащимися</w:t>
            </w:r>
          </w:p>
        </w:tc>
      </w:tr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1. Разработка руководителями предметных МО методических рекомендаций по ликвидации пробелов в знаниях учащихся.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021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2. Составление плана мероприятий МО по организации индивидуальной работы с учащимися.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021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3. Выявление учащихся, сильно выделяющихся (в слабую сторону) на фоне всего класса.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 xml:space="preserve">4. Определение причин </w:t>
            </w:r>
            <w:proofErr w:type="spellStart"/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C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обучения учащегося по предмету</w:t>
            </w:r>
            <w:proofErr w:type="gramEnd"/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021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5. Осуществление диагностики знаний учащегося.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6. Составление индивидуальных диагностических карт и планов работы.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021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7. Подбор дидактического материала.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8. Организация индивидуальной работы с неуспевающим учеником в урочное и внеурочное время.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9. Информирование классного руководителя или непосредственно родителей о результатах обучения учащегося.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Учителя-предметники</w:t>
            </w:r>
          </w:p>
        </w:tc>
      </w:tr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10. Отчёт учителя-предметника по работе со слабоуспевающими учащимися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21" w:type="dxa"/>
            <w:tcBorders>
              <w:right w:val="single" w:sz="4" w:space="0" w:color="auto"/>
            </w:tcBorders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6C3140" w:rsidRPr="006C3140" w:rsidTr="006D15DF">
        <w:tc>
          <w:tcPr>
            <w:tcW w:w="10410" w:type="dxa"/>
            <w:gridSpan w:val="3"/>
            <w:tcBorders>
              <w:right w:val="single" w:sz="4" w:space="0" w:color="auto"/>
            </w:tcBorders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классного руководителя со слабоуспевающими учащимися</w:t>
            </w:r>
          </w:p>
        </w:tc>
      </w:tr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 xml:space="preserve">1. Выявление причины неуспеваемости учащегося через </w:t>
            </w:r>
            <w:r w:rsidRPr="006C3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беседы.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21" w:type="dxa"/>
            <w:tcBorders>
              <w:right w:val="single" w:sz="4" w:space="0" w:color="auto"/>
            </w:tcBorders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6C3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Посещения семьи слабоуспевающего учащегося.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соц. педагог</w:t>
            </w:r>
          </w:p>
        </w:tc>
      </w:tr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3. Работа с учителями-предметниками по проблемам слабоуспевающих учащихся.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4. Проведение индивидуальных бесед с учащимся с целью выявления социальных проблем учащегося.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 xml:space="preserve">5. Контроль посещения уроков слабоуспевающими учащимися (в случае систематических пропусков без уважительной причины постановка на </w:t>
            </w:r>
            <w:proofErr w:type="spellStart"/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6C31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контроль).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1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6. Индивидуальные беседы с родителями по развитию их ребенка.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3140" w:rsidRPr="006C3140" w:rsidTr="006D15DF">
        <w:tc>
          <w:tcPr>
            <w:tcW w:w="6663" w:type="dxa"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7. Отчет классного руководителя по работе со слабоуспевающими учащимися.</w:t>
            </w:r>
          </w:p>
        </w:tc>
        <w:tc>
          <w:tcPr>
            <w:tcW w:w="1726" w:type="dxa"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3140" w:rsidRPr="006C3140" w:rsidTr="006D15DF">
        <w:tc>
          <w:tcPr>
            <w:tcW w:w="10410" w:type="dxa"/>
            <w:gridSpan w:val="3"/>
            <w:tcBorders>
              <w:right w:val="single" w:sz="4" w:space="0" w:color="auto"/>
            </w:tcBorders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заместителя директора по учебно-воспитательной работе</w:t>
            </w:r>
          </w:p>
        </w:tc>
      </w:tr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1. Составление списка слабоуспевающих и неуспевающих учащихся.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021" w:type="dxa"/>
            <w:tcBorders>
              <w:right w:val="single" w:sz="4" w:space="0" w:color="auto"/>
            </w:tcBorders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40" w:rsidRPr="006C3140" w:rsidTr="006D15DF">
        <w:trPr>
          <w:trHeight w:val="1789"/>
        </w:trPr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2. Собеседование с классными руководителями по поводу согласования и уточнения списка слабоуспевающих и неуспевающих учащихся. Выяснение причины их отставания.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1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Информацию предоставляют классные руководители.</w:t>
            </w:r>
          </w:p>
        </w:tc>
      </w:tr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3. Собеседование с учителям</w:t>
            </w:r>
            <w:proofErr w:type="gramStart"/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C314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предметниками по согласованию и уточнению индивидуальных планов работы со слабоуспевающими и неуспевающими учащимися.</w:t>
            </w:r>
          </w:p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В план учителю включить обязательно:</w:t>
            </w:r>
          </w:p>
          <w:p w:rsidR="006C3140" w:rsidRPr="006C3140" w:rsidRDefault="006C3140" w:rsidP="006C31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индивидуальную работу по ликвидации пробелов.</w:t>
            </w:r>
          </w:p>
          <w:p w:rsidR="006C3140" w:rsidRPr="006C3140" w:rsidRDefault="006C3140" w:rsidP="006C31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ведение тематического учета знаний слабых детей.</w:t>
            </w:r>
          </w:p>
          <w:p w:rsidR="006C3140" w:rsidRPr="006C3140" w:rsidRDefault="006C3140" w:rsidP="006C31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ведение работ с отражением индивидуальных заданий.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1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4.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По итогам четверти</w:t>
            </w:r>
          </w:p>
        </w:tc>
        <w:tc>
          <w:tcPr>
            <w:tcW w:w="2021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5. Индивидуальные беседы с учителями о состоянии дел у слабоуспевающих учащихся по результатам проведенных контрольных работ (выборочно).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140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021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40" w:rsidRPr="006C3140" w:rsidTr="006D15DF">
        <w:tc>
          <w:tcPr>
            <w:tcW w:w="6663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Индивидуальные беседы со слабоуспевающими учениками и их родителями о состоянии их учебных дел.</w:t>
            </w:r>
          </w:p>
        </w:tc>
        <w:tc>
          <w:tcPr>
            <w:tcW w:w="1726" w:type="dxa"/>
            <w:hideMark/>
          </w:tcPr>
          <w:p w:rsidR="006C3140" w:rsidRPr="006C3140" w:rsidRDefault="006C3140" w:rsidP="006C3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Выборочно, по ситуации</w:t>
            </w:r>
          </w:p>
        </w:tc>
        <w:tc>
          <w:tcPr>
            <w:tcW w:w="2021" w:type="dxa"/>
            <w:hideMark/>
          </w:tcPr>
          <w:p w:rsidR="006C3140" w:rsidRPr="006C3140" w:rsidRDefault="006C3140" w:rsidP="006C3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– предметник, классный руководитель</w:t>
            </w:r>
            <w:r w:rsidRPr="006C314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C3140" w:rsidRPr="006C3140" w:rsidRDefault="006C3140" w:rsidP="006C3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40" w:rsidRPr="006C3140" w:rsidRDefault="006C3140" w:rsidP="006C3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40" w:rsidRPr="006C3140" w:rsidRDefault="006C3140" w:rsidP="006C3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40" w:rsidRDefault="006C3140" w:rsidP="006C314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</w:pPr>
      <w:r w:rsidRPr="006C3140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 xml:space="preserve">                                     </w:t>
      </w:r>
    </w:p>
    <w:p w:rsidR="006C3140" w:rsidRDefault="006C3140" w:rsidP="006C314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</w:pPr>
    </w:p>
    <w:p w:rsidR="006C3140" w:rsidRDefault="006C3140" w:rsidP="006C314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</w:pPr>
    </w:p>
    <w:p w:rsidR="006C3140" w:rsidRDefault="006C3140" w:rsidP="006C314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lastRenderedPageBreak/>
        <w:t xml:space="preserve">                                    </w:t>
      </w:r>
      <w:r w:rsidRPr="006C3140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 xml:space="preserve">  П</w:t>
      </w:r>
      <w:bookmarkStart w:id="0" w:name="_GoBack"/>
      <w:bookmarkEnd w:id="0"/>
      <w:r w:rsidRPr="006C3140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>рофилактика неуспеваемости</w:t>
      </w:r>
    </w:p>
    <w:p w:rsidR="006C3140" w:rsidRPr="006C3140" w:rsidRDefault="006C3140" w:rsidP="006C314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366"/>
      </w:tblGrid>
      <w:tr w:rsidR="006C3140" w:rsidRPr="006C3140" w:rsidTr="006D15DF">
        <w:tc>
          <w:tcPr>
            <w:tcW w:w="2523" w:type="dxa"/>
          </w:tcPr>
          <w:p w:rsidR="006C3140" w:rsidRPr="006C3140" w:rsidRDefault="006C3140" w:rsidP="006C3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366" w:type="dxa"/>
          </w:tcPr>
          <w:p w:rsidR="006C3140" w:rsidRPr="006C3140" w:rsidRDefault="006C3140" w:rsidP="006C3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Акценты в обучении</w:t>
            </w:r>
          </w:p>
        </w:tc>
      </w:tr>
      <w:tr w:rsidR="006C3140" w:rsidRPr="006C3140" w:rsidTr="006D15DF">
        <w:trPr>
          <w:trHeight w:val="1411"/>
        </w:trPr>
        <w:tc>
          <w:tcPr>
            <w:tcW w:w="2523" w:type="dxa"/>
          </w:tcPr>
          <w:p w:rsidR="006C3140" w:rsidRPr="006C3140" w:rsidRDefault="006C3140" w:rsidP="006C31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14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процессе </w:t>
            </w:r>
            <w:proofErr w:type="gramStart"/>
            <w:r w:rsidRPr="006C314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контроля </w:t>
            </w:r>
            <w:r w:rsidRPr="006C3140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за</w:t>
            </w:r>
            <w:proofErr w:type="gramEnd"/>
            <w:r w:rsidRPr="006C3140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подготовленно</w:t>
            </w:r>
            <w:r w:rsidRPr="006C3140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softHyphen/>
            </w:r>
            <w:r w:rsidRPr="006C314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стью учащихся</w:t>
            </w:r>
          </w:p>
          <w:p w:rsidR="006C3140" w:rsidRPr="006C3140" w:rsidRDefault="006C3140" w:rsidP="006C31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66" w:type="dxa"/>
          </w:tcPr>
          <w:p w:rsidR="006C3140" w:rsidRPr="006C3140" w:rsidRDefault="006C3140" w:rsidP="006C3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C3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По окончании усвоения темы или раздела, обобщать итоги усвоения основных понятий, законов, правил, умений и навыков школьниками, выявлять причины отставания. </w:t>
            </w:r>
          </w:p>
        </w:tc>
      </w:tr>
      <w:tr w:rsidR="006C3140" w:rsidRPr="006C3140" w:rsidTr="006D15DF">
        <w:tc>
          <w:tcPr>
            <w:tcW w:w="2523" w:type="dxa"/>
          </w:tcPr>
          <w:p w:rsidR="006C3140" w:rsidRPr="006C3140" w:rsidRDefault="006C3140" w:rsidP="006C31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14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При изложении нового </w:t>
            </w:r>
            <w:r w:rsidRPr="006C314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материала</w:t>
            </w:r>
          </w:p>
          <w:p w:rsidR="006C3140" w:rsidRPr="006C3140" w:rsidRDefault="006C3140" w:rsidP="006C31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66" w:type="dxa"/>
          </w:tcPr>
          <w:p w:rsidR="006C3140" w:rsidRPr="006C3140" w:rsidRDefault="006C3140" w:rsidP="006C3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6C3140" w:rsidRPr="006C3140" w:rsidTr="006D15DF">
        <w:tc>
          <w:tcPr>
            <w:tcW w:w="2523" w:type="dxa"/>
          </w:tcPr>
          <w:p w:rsidR="006C3140" w:rsidRPr="006C3140" w:rsidRDefault="006C3140" w:rsidP="006C31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C3140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В ходе самостоятельной </w:t>
            </w:r>
            <w:r w:rsidRPr="006C314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работы уча</w:t>
            </w:r>
            <w:r w:rsidRPr="006C314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щихся на уроке</w:t>
            </w:r>
          </w:p>
        </w:tc>
        <w:tc>
          <w:tcPr>
            <w:tcW w:w="7366" w:type="dxa"/>
          </w:tcPr>
          <w:p w:rsidR="006C3140" w:rsidRPr="006C3140" w:rsidRDefault="006C3140" w:rsidP="006C3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  </w:t>
            </w:r>
          </w:p>
        </w:tc>
      </w:tr>
      <w:tr w:rsidR="006C3140" w:rsidRPr="006C3140" w:rsidTr="006D15DF">
        <w:tc>
          <w:tcPr>
            <w:tcW w:w="2523" w:type="dxa"/>
          </w:tcPr>
          <w:p w:rsidR="006C3140" w:rsidRPr="006C3140" w:rsidRDefault="006C3140" w:rsidP="006C31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6C3140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При организации самостоятельной работы вне класса</w:t>
            </w:r>
          </w:p>
        </w:tc>
        <w:tc>
          <w:tcPr>
            <w:tcW w:w="7366" w:type="dxa"/>
          </w:tcPr>
          <w:p w:rsidR="006C3140" w:rsidRPr="006C3140" w:rsidRDefault="006C3140" w:rsidP="006C3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3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      </w:r>
            <w:proofErr w:type="gramEnd"/>
            <w:r w:rsidRPr="006C3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Согласовать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CE5EF8" w:rsidRPr="00CE5EF8" w:rsidRDefault="00CE5EF8" w:rsidP="00CE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C7" w:rsidRDefault="007366C7" w:rsidP="00CE5EF8">
      <w:pPr>
        <w:tabs>
          <w:tab w:val="left" w:pos="3495"/>
        </w:tabs>
        <w:rPr>
          <w:lang w:eastAsia="ru-RU"/>
        </w:rPr>
      </w:pPr>
    </w:p>
    <w:p w:rsidR="00CE5EF8" w:rsidRDefault="00CE5EF8" w:rsidP="00CE5EF8">
      <w:pPr>
        <w:tabs>
          <w:tab w:val="left" w:pos="3495"/>
        </w:tabs>
        <w:rPr>
          <w:lang w:eastAsia="ru-RU"/>
        </w:rPr>
      </w:pPr>
    </w:p>
    <w:p w:rsidR="00CE5EF8" w:rsidRPr="00CE5EF8" w:rsidRDefault="00CE5EF8" w:rsidP="00CE5EF8">
      <w:pPr>
        <w:tabs>
          <w:tab w:val="left" w:pos="3495"/>
        </w:tabs>
        <w:rPr>
          <w:lang w:eastAsia="ru-RU"/>
        </w:rPr>
      </w:pPr>
    </w:p>
    <w:sectPr w:rsidR="00CE5EF8" w:rsidRPr="00CE5EF8" w:rsidSect="00CE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1220"/>
    <w:multiLevelType w:val="multilevel"/>
    <w:tmpl w:val="286E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96906"/>
    <w:multiLevelType w:val="hybridMultilevel"/>
    <w:tmpl w:val="A3022678"/>
    <w:lvl w:ilvl="0" w:tplc="0419000D">
      <w:start w:val="1"/>
      <w:numFmt w:val="bullet"/>
      <w:lvlText w:val=""/>
      <w:lvlJc w:val="left"/>
      <w:pPr>
        <w:ind w:left="9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C7"/>
    <w:rsid w:val="00605C39"/>
    <w:rsid w:val="006C3140"/>
    <w:rsid w:val="007366C7"/>
    <w:rsid w:val="00B52F3E"/>
    <w:rsid w:val="00CE5EF8"/>
    <w:rsid w:val="00E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6C31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C3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6C31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C3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2020-12-19T12:02:00Z</dcterms:created>
  <dcterms:modified xsi:type="dcterms:W3CDTF">2020-12-19T12:02:00Z</dcterms:modified>
</cp:coreProperties>
</file>